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9329C"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9329C">
        <w:rPr>
          <w:rFonts w:asciiTheme="minorHAnsi" w:hAnsiTheme="minorHAnsi"/>
          <w:b/>
          <w:noProof/>
          <w:sz w:val="28"/>
          <w:szCs w:val="28"/>
        </w:rPr>
        <w:t>18</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9329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99329C" w:rsidRPr="000C0C9F" w:rsidRDefault="000C0C9F" w:rsidP="0099329C">
      <w:pPr>
        <w:spacing w:after="200" w:line="276" w:lineRule="auto"/>
        <w:jc w:val="both"/>
        <w:rPr>
          <w:rFonts w:ascii="Calibri" w:eastAsia="Arial" w:hAnsi="Calibri" w:cs="Calibri"/>
          <w:sz w:val="26"/>
          <w:szCs w:val="26"/>
        </w:rPr>
      </w:pPr>
      <w:r>
        <w:rPr>
          <w:rFonts w:ascii="Calibri" w:eastAsia="Arial" w:hAnsi="Calibri" w:cs="Calibri"/>
          <w:sz w:val="26"/>
          <w:szCs w:val="26"/>
        </w:rPr>
        <w:t xml:space="preserve">ΒΑΣΩ ΠΗ : </w:t>
      </w:r>
      <w:r w:rsidRPr="000C0C9F">
        <w:rPr>
          <w:rFonts w:ascii="Calibri" w:eastAsia="Arial" w:hAnsi="Calibri" w:cs="Calibri"/>
          <w:sz w:val="26"/>
          <w:szCs w:val="26"/>
        </w:rPr>
        <w:t>“</w:t>
      </w:r>
      <w:r w:rsidR="0099329C" w:rsidRPr="0099329C">
        <w:rPr>
          <w:rFonts w:ascii="Calibri" w:eastAsia="Arial" w:hAnsi="Calibri" w:cs="Calibri"/>
          <w:sz w:val="26"/>
          <w:szCs w:val="26"/>
        </w:rPr>
        <w:t xml:space="preserve">Κανένα παιδικό πρόσωπο χωρίς χαμόγελο, κανένα παιδί χωρίς τα αναγκαία σχολικά </w:t>
      </w:r>
      <w:r>
        <w:rPr>
          <w:rFonts w:ascii="Calibri" w:eastAsia="Arial" w:hAnsi="Calibri" w:cs="Calibri"/>
          <w:sz w:val="26"/>
          <w:szCs w:val="26"/>
        </w:rPr>
        <w:t>είδη.</w:t>
      </w:r>
      <w:r w:rsidRPr="000C0C9F">
        <w:rPr>
          <w:rFonts w:ascii="Calibri" w:eastAsia="Arial" w:hAnsi="Calibri" w:cs="Calibri"/>
          <w:sz w:val="26"/>
          <w:szCs w:val="26"/>
        </w:rPr>
        <w:t>”</w:t>
      </w:r>
    </w:p>
    <w:p w:rsidR="0099329C" w:rsidRPr="0099329C" w:rsidRDefault="0099329C" w:rsidP="0099329C">
      <w:pPr>
        <w:spacing w:after="200" w:line="276" w:lineRule="auto"/>
        <w:jc w:val="both"/>
        <w:rPr>
          <w:rFonts w:ascii="Calibri" w:eastAsia="Arial" w:hAnsi="Calibri" w:cs="Calibri"/>
          <w:sz w:val="26"/>
          <w:szCs w:val="26"/>
        </w:rPr>
      </w:pPr>
      <w:bookmarkStart w:id="0" w:name="_w4khf6jo7asy" w:colFirst="0" w:colLast="0"/>
      <w:bookmarkEnd w:id="0"/>
    </w:p>
    <w:p w:rsidR="0099329C" w:rsidRPr="0099329C" w:rsidRDefault="0099329C" w:rsidP="0099329C">
      <w:pPr>
        <w:spacing w:after="200" w:line="276" w:lineRule="auto"/>
        <w:jc w:val="both"/>
        <w:rPr>
          <w:rFonts w:ascii="Calibri" w:eastAsia="Arial" w:hAnsi="Calibri" w:cs="Calibri"/>
          <w:sz w:val="26"/>
          <w:szCs w:val="26"/>
        </w:rPr>
      </w:pPr>
      <w:bookmarkStart w:id="1" w:name="_v9rwnu54ljuv" w:colFirst="0" w:colLast="0"/>
      <w:bookmarkEnd w:id="1"/>
      <w:r w:rsidRPr="0099329C">
        <w:rPr>
          <w:rFonts w:ascii="Calibri" w:eastAsia="Arial" w:hAnsi="Calibri" w:cs="Calibri"/>
          <w:sz w:val="26"/>
          <w:szCs w:val="26"/>
        </w:rPr>
        <w:t>Ολοκληρώθηκε η δωρεάν διανομή σχολικών ειδών σε παιδιά άπορων οικογενειών του Δήμου Κω, από το Τμήμα Κοινωνικής Πολιτικής του Δήμου με την πολύτιμη βοήθεια και συμπαράσταση του συλλόγου «Καλοσύνη της Κω» και των μελών της Λέσχης LIONS Κω.</w:t>
      </w:r>
    </w:p>
    <w:p w:rsidR="0099329C" w:rsidRPr="0099329C" w:rsidRDefault="0099329C" w:rsidP="0099329C">
      <w:pPr>
        <w:spacing w:after="200" w:line="276" w:lineRule="auto"/>
        <w:jc w:val="both"/>
        <w:rPr>
          <w:rFonts w:ascii="Calibri" w:eastAsia="Arial" w:hAnsi="Calibri" w:cs="Calibri"/>
          <w:sz w:val="26"/>
          <w:szCs w:val="26"/>
        </w:rPr>
      </w:pPr>
      <w:bookmarkStart w:id="2" w:name="_3f7pshknm5oe" w:colFirst="0" w:colLast="0"/>
      <w:bookmarkEnd w:id="2"/>
      <w:r w:rsidRPr="0099329C">
        <w:rPr>
          <w:rFonts w:ascii="Calibri" w:eastAsia="Arial" w:hAnsi="Calibri" w:cs="Calibri"/>
          <w:sz w:val="26"/>
          <w:szCs w:val="26"/>
        </w:rPr>
        <w:t>Η πρωτοποριακή αυτή δράση συνεχίζεται για δεύτερη συνεχή χρονιά και αποτελεί συστατικό μιας σύγχρονης αλλά κυρίως ουσιαστικής κοινωνικής πολιτικής.</w:t>
      </w:r>
    </w:p>
    <w:p w:rsidR="0099329C" w:rsidRPr="0099329C" w:rsidRDefault="0099329C" w:rsidP="0099329C">
      <w:pPr>
        <w:spacing w:after="200" w:line="276" w:lineRule="auto"/>
        <w:jc w:val="both"/>
        <w:rPr>
          <w:rFonts w:ascii="Calibri" w:eastAsia="Arial" w:hAnsi="Calibri" w:cs="Calibri"/>
          <w:sz w:val="26"/>
          <w:szCs w:val="26"/>
        </w:rPr>
      </w:pPr>
      <w:bookmarkStart w:id="3" w:name="_4ld4bqhce0e3" w:colFirst="0" w:colLast="0"/>
      <w:bookmarkEnd w:id="3"/>
      <w:r w:rsidRPr="0099329C">
        <w:rPr>
          <w:rFonts w:ascii="Calibri" w:eastAsia="Arial" w:hAnsi="Calibri" w:cs="Calibri"/>
          <w:sz w:val="26"/>
          <w:szCs w:val="26"/>
        </w:rPr>
        <w:t>Χωρίς αποκλεισμούς και με σεβασμό στην αξιοπρέπεια των παιδιών αλλά και των οικογενειών τους.</w:t>
      </w:r>
    </w:p>
    <w:p w:rsidR="0099329C" w:rsidRPr="0099329C" w:rsidRDefault="0099329C" w:rsidP="0099329C">
      <w:pPr>
        <w:spacing w:after="200" w:line="276" w:lineRule="auto"/>
        <w:jc w:val="both"/>
        <w:rPr>
          <w:rFonts w:ascii="Calibri" w:eastAsia="Arial" w:hAnsi="Calibri" w:cs="Calibri"/>
          <w:sz w:val="26"/>
          <w:szCs w:val="26"/>
        </w:rPr>
      </w:pPr>
      <w:bookmarkStart w:id="4" w:name="_185aujnmxib1" w:colFirst="0" w:colLast="0"/>
      <w:bookmarkEnd w:id="4"/>
      <w:r w:rsidRPr="0099329C">
        <w:rPr>
          <w:rFonts w:ascii="Calibri" w:eastAsia="Arial" w:hAnsi="Calibri" w:cs="Calibri"/>
          <w:sz w:val="26"/>
          <w:szCs w:val="26"/>
        </w:rPr>
        <w:t>Είναι χαρακτηριστικό ότι περίπου 25 παιδιά, από αυτά που παρέλαβαν τις σχολικές τσάντες και τα σχολικά είδη,</w:t>
      </w:r>
      <w:r w:rsidR="000C0C9F" w:rsidRPr="000C0C9F">
        <w:rPr>
          <w:rFonts w:ascii="Calibri" w:eastAsia="Arial" w:hAnsi="Calibri" w:cs="Calibri"/>
          <w:sz w:val="26"/>
          <w:szCs w:val="26"/>
        </w:rPr>
        <w:t xml:space="preserve"> </w:t>
      </w:r>
      <w:r w:rsidRPr="0099329C">
        <w:rPr>
          <w:rFonts w:ascii="Calibri" w:eastAsia="Arial" w:hAnsi="Calibri" w:cs="Calibri"/>
          <w:sz w:val="26"/>
          <w:szCs w:val="26"/>
        </w:rPr>
        <w:t>είναι παιδιά οικογενειών ΡΟΜΑ.</w:t>
      </w:r>
    </w:p>
    <w:p w:rsidR="0099329C" w:rsidRPr="0099329C" w:rsidRDefault="0099329C" w:rsidP="0099329C">
      <w:pPr>
        <w:spacing w:after="200" w:line="276" w:lineRule="auto"/>
        <w:jc w:val="both"/>
        <w:rPr>
          <w:rFonts w:ascii="Calibri" w:eastAsia="Arial" w:hAnsi="Calibri" w:cs="Calibri"/>
          <w:sz w:val="26"/>
          <w:szCs w:val="26"/>
        </w:rPr>
      </w:pPr>
      <w:bookmarkStart w:id="5" w:name="_2ump29tyryfm" w:colFirst="0" w:colLast="0"/>
      <w:bookmarkEnd w:id="5"/>
      <w:r w:rsidRPr="0099329C">
        <w:rPr>
          <w:rFonts w:ascii="Calibri" w:eastAsia="Arial" w:hAnsi="Calibri" w:cs="Calibri"/>
          <w:sz w:val="26"/>
          <w:szCs w:val="26"/>
        </w:rPr>
        <w:t>Η Πρόεδρος της ΚΕΚΠΑΠΥΑΣ κ.</w:t>
      </w:r>
      <w:r w:rsidR="000C0C9F" w:rsidRPr="000C0C9F">
        <w:rPr>
          <w:rFonts w:ascii="Calibri" w:eastAsia="Arial" w:hAnsi="Calibri" w:cs="Calibri"/>
          <w:sz w:val="26"/>
          <w:szCs w:val="26"/>
        </w:rPr>
        <w:t xml:space="preserve"> </w:t>
      </w:r>
      <w:r w:rsidRPr="0099329C">
        <w:rPr>
          <w:rFonts w:ascii="Calibri" w:eastAsia="Arial" w:hAnsi="Calibri" w:cs="Calibri"/>
          <w:sz w:val="26"/>
          <w:szCs w:val="26"/>
        </w:rPr>
        <w:t xml:space="preserve">Βάσω </w:t>
      </w:r>
      <w:proofErr w:type="spellStart"/>
      <w:r w:rsidRPr="0099329C">
        <w:rPr>
          <w:rFonts w:ascii="Calibri" w:eastAsia="Arial" w:hAnsi="Calibri" w:cs="Calibri"/>
          <w:sz w:val="26"/>
          <w:szCs w:val="26"/>
        </w:rPr>
        <w:t>Πη</w:t>
      </w:r>
      <w:proofErr w:type="spellEnd"/>
      <w:r w:rsidRPr="0099329C">
        <w:rPr>
          <w:rFonts w:ascii="Calibri" w:eastAsia="Arial" w:hAnsi="Calibri" w:cs="Calibri"/>
          <w:sz w:val="26"/>
          <w:szCs w:val="26"/>
        </w:rPr>
        <w:t>, αναφερόμενη στη συγκεκριμένη δράση, αναφέρει:</w:t>
      </w:r>
    </w:p>
    <w:p w:rsidR="0099329C" w:rsidRPr="0099329C" w:rsidRDefault="000C0C9F" w:rsidP="0099329C">
      <w:pPr>
        <w:spacing w:after="200" w:line="276" w:lineRule="auto"/>
        <w:jc w:val="both"/>
        <w:rPr>
          <w:rFonts w:ascii="Calibri" w:eastAsia="Arial" w:hAnsi="Calibri" w:cs="Calibri"/>
          <w:sz w:val="26"/>
          <w:szCs w:val="26"/>
        </w:rPr>
      </w:pPr>
      <w:bookmarkStart w:id="6" w:name="_lm7ac0c5v2sz" w:colFirst="0" w:colLast="0"/>
      <w:bookmarkEnd w:id="6"/>
      <w:r w:rsidRPr="000C0C9F">
        <w:rPr>
          <w:rFonts w:ascii="Calibri" w:eastAsia="Arial" w:hAnsi="Calibri" w:cs="Calibri"/>
          <w:sz w:val="26"/>
          <w:szCs w:val="26"/>
        </w:rPr>
        <w:t>“</w:t>
      </w:r>
      <w:r w:rsidR="0099329C" w:rsidRPr="0099329C">
        <w:rPr>
          <w:rFonts w:ascii="Calibri" w:eastAsia="Arial" w:hAnsi="Calibri" w:cs="Calibri"/>
          <w:sz w:val="26"/>
          <w:szCs w:val="26"/>
        </w:rPr>
        <w:t>Πρόκειται για μια σημαντική καινοτομία, την οποία μετατρέπουμε σε θεσμό και απευθύνεται σε παιδιά απόρων και κοινωνικά ευπαθών οικογενειών της Κω.</w:t>
      </w:r>
    </w:p>
    <w:p w:rsidR="0099329C" w:rsidRPr="0099329C" w:rsidRDefault="0099329C" w:rsidP="0099329C">
      <w:pPr>
        <w:spacing w:after="200" w:line="276" w:lineRule="auto"/>
        <w:jc w:val="both"/>
        <w:rPr>
          <w:rFonts w:ascii="Calibri" w:eastAsia="Arial" w:hAnsi="Calibri" w:cs="Calibri"/>
          <w:sz w:val="26"/>
          <w:szCs w:val="26"/>
        </w:rPr>
      </w:pPr>
      <w:bookmarkStart w:id="7" w:name="_9hjzmbru8tdo" w:colFirst="0" w:colLast="0"/>
      <w:bookmarkEnd w:id="7"/>
      <w:r w:rsidRPr="0099329C">
        <w:rPr>
          <w:rFonts w:ascii="Calibri" w:eastAsia="Arial" w:hAnsi="Calibri" w:cs="Calibri"/>
          <w:sz w:val="26"/>
          <w:szCs w:val="26"/>
        </w:rPr>
        <w:t>Το δικαίωμα στην μάθηση όλω</w:t>
      </w:r>
      <w:r w:rsidR="000C0C9F">
        <w:rPr>
          <w:rFonts w:ascii="Calibri" w:eastAsia="Arial" w:hAnsi="Calibri" w:cs="Calibri"/>
          <w:sz w:val="26"/>
          <w:szCs w:val="26"/>
        </w:rPr>
        <w:t>ν των παιδιών, γίνεται πράξη με</w:t>
      </w:r>
      <w:r w:rsidRPr="0099329C">
        <w:rPr>
          <w:rFonts w:ascii="Calibri" w:eastAsia="Arial" w:hAnsi="Calibri" w:cs="Calibri"/>
          <w:sz w:val="26"/>
          <w:szCs w:val="26"/>
        </w:rPr>
        <w:t xml:space="preserve"> τις ενέργειες του Κέντρου Κοινότητας του Δήμου μας.</w:t>
      </w:r>
    </w:p>
    <w:p w:rsidR="0099329C" w:rsidRPr="000C0C9F" w:rsidRDefault="000C0C9F" w:rsidP="0099329C">
      <w:pPr>
        <w:spacing w:after="200" w:line="276" w:lineRule="auto"/>
        <w:jc w:val="both"/>
        <w:rPr>
          <w:rFonts w:ascii="Calibri" w:eastAsia="Arial" w:hAnsi="Calibri" w:cs="Calibri"/>
          <w:sz w:val="26"/>
          <w:szCs w:val="26"/>
        </w:rPr>
      </w:pPr>
      <w:bookmarkStart w:id="8" w:name="_bzqsr0grd0f" w:colFirst="0" w:colLast="0"/>
      <w:bookmarkEnd w:id="8"/>
      <w:r>
        <w:rPr>
          <w:rFonts w:ascii="Calibri" w:eastAsia="Arial" w:hAnsi="Calibri" w:cs="Calibri"/>
          <w:sz w:val="26"/>
          <w:szCs w:val="26"/>
        </w:rPr>
        <w:t xml:space="preserve">Το μήνυμα μας είναι </w:t>
      </w:r>
      <w:r w:rsidRPr="000C0C9F">
        <w:rPr>
          <w:rFonts w:ascii="Calibri" w:eastAsia="Arial" w:hAnsi="Calibri" w:cs="Calibri"/>
          <w:sz w:val="26"/>
          <w:szCs w:val="26"/>
        </w:rPr>
        <w:t>“</w:t>
      </w:r>
      <w:r w:rsidR="0099329C" w:rsidRPr="0099329C">
        <w:rPr>
          <w:rFonts w:ascii="Calibri" w:eastAsia="Arial" w:hAnsi="Calibri" w:cs="Calibri"/>
          <w:sz w:val="26"/>
          <w:szCs w:val="26"/>
        </w:rPr>
        <w:t>Κανένα παιδικό πρόσωπο χωρίς χαμόγελο, κανένα παιδί χ</w:t>
      </w:r>
      <w:r>
        <w:rPr>
          <w:rFonts w:ascii="Calibri" w:eastAsia="Arial" w:hAnsi="Calibri" w:cs="Calibri"/>
          <w:sz w:val="26"/>
          <w:szCs w:val="26"/>
        </w:rPr>
        <w:t>ωρίς τα αναγκαία σχολικά είδη.</w:t>
      </w:r>
      <w:r w:rsidRPr="000C0C9F">
        <w:rPr>
          <w:rFonts w:ascii="Calibri" w:eastAsia="Arial" w:hAnsi="Calibri" w:cs="Calibri"/>
          <w:sz w:val="26"/>
          <w:szCs w:val="26"/>
        </w:rPr>
        <w:t>”</w:t>
      </w:r>
      <w:bookmarkStart w:id="9" w:name="_GoBack"/>
      <w:bookmarkEnd w:id="9"/>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0C" w:rsidRDefault="00B7310C" w:rsidP="0034192E">
      <w:r>
        <w:separator/>
      </w:r>
    </w:p>
  </w:endnote>
  <w:endnote w:type="continuationSeparator" w:id="0">
    <w:p w:rsidR="00B7310C" w:rsidRDefault="00B7310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C0C9F">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0C" w:rsidRDefault="00B7310C" w:rsidP="0034192E">
      <w:r>
        <w:separator/>
      </w:r>
    </w:p>
  </w:footnote>
  <w:footnote w:type="continuationSeparator" w:id="0">
    <w:p w:rsidR="00B7310C" w:rsidRDefault="00B7310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0C9F"/>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27AE"/>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9329C"/>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7310C"/>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B452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56D7CF-4834-4029-86C9-B608FD859F35}"/>
</file>

<file path=customXml/itemProps2.xml><?xml version="1.0" encoding="utf-8"?>
<ds:datastoreItem xmlns:ds="http://schemas.openxmlformats.org/officeDocument/2006/customXml" ds:itemID="{71D0A6FF-AC64-4F60-A8E1-006237DA4133}"/>
</file>

<file path=customXml/itemProps3.xml><?xml version="1.0" encoding="utf-8"?>
<ds:datastoreItem xmlns:ds="http://schemas.openxmlformats.org/officeDocument/2006/customXml" ds:itemID="{B4865454-0941-4109-9E9A-FE106EFAF7C8}"/>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1067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2017-09-18T07:42:00Z</dcterms:created>
  <dcterms:modified xsi:type="dcterms:W3CDTF">2017-09-18T07:56:00Z</dcterms:modified>
</cp:coreProperties>
</file>